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89" w:rsidRPr="00786E0D" w:rsidRDefault="00C301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Programma Masterclass Insulinetherapie</w:t>
      </w:r>
    </w:p>
    <w:p w:rsidR="000F1C4C" w:rsidRDefault="000F1C4C"/>
    <w:p w:rsidR="007714D4" w:rsidRPr="00E0778E" w:rsidRDefault="007714D4" w:rsidP="00E0778E">
      <w:pPr>
        <w:ind w:left="708"/>
        <w:rPr>
          <w:rFonts w:ascii="Arial" w:hAnsi="Arial" w:cs="Arial"/>
          <w:sz w:val="22"/>
          <w:szCs w:val="22"/>
        </w:rPr>
      </w:pPr>
      <w:r w:rsidRPr="00E0778E">
        <w:rPr>
          <w:rFonts w:ascii="Arial" w:hAnsi="Arial" w:cs="Arial"/>
          <w:sz w:val="22"/>
          <w:szCs w:val="22"/>
        </w:rPr>
        <w:t xml:space="preserve">Titel: </w:t>
      </w:r>
      <w:r w:rsidRPr="00E0778E">
        <w:rPr>
          <w:rFonts w:ascii="Arial" w:hAnsi="Arial" w:cs="Arial"/>
          <w:sz w:val="22"/>
          <w:szCs w:val="22"/>
        </w:rPr>
        <w:tab/>
      </w:r>
      <w:r w:rsidRPr="00E0778E">
        <w:rPr>
          <w:rFonts w:ascii="Arial" w:hAnsi="Arial" w:cs="Arial"/>
          <w:sz w:val="22"/>
          <w:szCs w:val="22"/>
        </w:rPr>
        <w:tab/>
      </w:r>
      <w:r w:rsidR="003C7031">
        <w:rPr>
          <w:rFonts w:ascii="Arial" w:hAnsi="Arial" w:cs="Arial"/>
          <w:sz w:val="22"/>
          <w:szCs w:val="22"/>
        </w:rPr>
        <w:tab/>
      </w:r>
      <w:r w:rsidRPr="00E0778E">
        <w:rPr>
          <w:rFonts w:ascii="Arial" w:hAnsi="Arial" w:cs="Arial"/>
          <w:sz w:val="22"/>
          <w:szCs w:val="22"/>
        </w:rPr>
        <w:t>Masterclass insulinetherapie</w:t>
      </w:r>
    </w:p>
    <w:p w:rsidR="007714D4" w:rsidRPr="00E0778E" w:rsidRDefault="007714D4" w:rsidP="00E0778E">
      <w:pPr>
        <w:ind w:left="708"/>
        <w:rPr>
          <w:rFonts w:ascii="Arial" w:hAnsi="Arial" w:cs="Arial"/>
          <w:sz w:val="22"/>
          <w:szCs w:val="22"/>
        </w:rPr>
      </w:pPr>
      <w:r w:rsidRPr="00E0778E">
        <w:rPr>
          <w:rFonts w:ascii="Arial" w:hAnsi="Arial" w:cs="Arial"/>
          <w:sz w:val="22"/>
          <w:szCs w:val="22"/>
        </w:rPr>
        <w:t xml:space="preserve">Data: </w:t>
      </w:r>
      <w:r w:rsidRPr="00E0778E">
        <w:rPr>
          <w:rFonts w:ascii="Arial" w:hAnsi="Arial" w:cs="Arial"/>
          <w:sz w:val="22"/>
          <w:szCs w:val="22"/>
        </w:rPr>
        <w:tab/>
      </w:r>
      <w:r w:rsidRPr="00E0778E">
        <w:rPr>
          <w:rFonts w:ascii="Arial" w:hAnsi="Arial" w:cs="Arial"/>
          <w:sz w:val="22"/>
          <w:szCs w:val="22"/>
        </w:rPr>
        <w:tab/>
      </w:r>
      <w:r w:rsidR="003C7031">
        <w:rPr>
          <w:rFonts w:ascii="Arial" w:hAnsi="Arial" w:cs="Arial"/>
          <w:sz w:val="22"/>
          <w:szCs w:val="22"/>
        </w:rPr>
        <w:tab/>
      </w:r>
      <w:r w:rsidRPr="00E0778E">
        <w:rPr>
          <w:rFonts w:ascii="Arial" w:hAnsi="Arial" w:cs="Arial"/>
          <w:sz w:val="22"/>
          <w:szCs w:val="22"/>
        </w:rPr>
        <w:t>29 maart 2016; 19 april 2016 beide keren van 16.00-18.00</w:t>
      </w:r>
    </w:p>
    <w:p w:rsidR="007714D4" w:rsidRPr="00E0778E" w:rsidRDefault="007714D4" w:rsidP="00E0778E">
      <w:pPr>
        <w:ind w:left="708"/>
        <w:rPr>
          <w:rFonts w:ascii="Arial" w:hAnsi="Arial" w:cs="Arial"/>
          <w:sz w:val="22"/>
          <w:szCs w:val="22"/>
        </w:rPr>
      </w:pPr>
      <w:r w:rsidRPr="00E0778E">
        <w:rPr>
          <w:rFonts w:ascii="Arial" w:hAnsi="Arial" w:cs="Arial"/>
          <w:sz w:val="22"/>
          <w:szCs w:val="22"/>
        </w:rPr>
        <w:t xml:space="preserve">Docenten: </w:t>
      </w:r>
      <w:r w:rsidRPr="00E0778E">
        <w:rPr>
          <w:rFonts w:ascii="Arial" w:hAnsi="Arial" w:cs="Arial"/>
          <w:sz w:val="22"/>
          <w:szCs w:val="22"/>
        </w:rPr>
        <w:tab/>
      </w:r>
      <w:r w:rsidR="003C7031">
        <w:rPr>
          <w:rFonts w:ascii="Arial" w:hAnsi="Arial" w:cs="Arial"/>
          <w:sz w:val="22"/>
          <w:szCs w:val="22"/>
        </w:rPr>
        <w:tab/>
      </w:r>
      <w:r w:rsidRPr="00E0778E">
        <w:rPr>
          <w:rFonts w:ascii="Arial" w:hAnsi="Arial" w:cs="Arial"/>
          <w:sz w:val="22"/>
          <w:szCs w:val="22"/>
        </w:rPr>
        <w:t>Jutta Neumann, Henk Kole</w:t>
      </w:r>
    </w:p>
    <w:p w:rsidR="007714D4" w:rsidRPr="00E0778E" w:rsidRDefault="007714D4" w:rsidP="00E0778E">
      <w:pPr>
        <w:ind w:left="708"/>
        <w:rPr>
          <w:rFonts w:ascii="Arial" w:hAnsi="Arial" w:cs="Arial"/>
          <w:sz w:val="22"/>
          <w:szCs w:val="22"/>
        </w:rPr>
      </w:pPr>
      <w:r w:rsidRPr="00E0778E">
        <w:rPr>
          <w:rFonts w:ascii="Arial" w:hAnsi="Arial" w:cs="Arial"/>
          <w:sz w:val="22"/>
          <w:szCs w:val="22"/>
        </w:rPr>
        <w:t>Locatie:</w:t>
      </w:r>
      <w:r w:rsidRPr="00E0778E">
        <w:rPr>
          <w:rFonts w:ascii="Arial" w:hAnsi="Arial" w:cs="Arial"/>
          <w:sz w:val="22"/>
          <w:szCs w:val="22"/>
        </w:rPr>
        <w:tab/>
      </w:r>
      <w:r w:rsidR="003C7031">
        <w:rPr>
          <w:rFonts w:ascii="Arial" w:hAnsi="Arial" w:cs="Arial"/>
          <w:sz w:val="22"/>
          <w:szCs w:val="22"/>
        </w:rPr>
        <w:tab/>
      </w:r>
      <w:r w:rsidRPr="00E0778E">
        <w:rPr>
          <w:rFonts w:ascii="Arial" w:hAnsi="Arial" w:cs="Arial"/>
          <w:sz w:val="22"/>
          <w:szCs w:val="22"/>
        </w:rPr>
        <w:t>Hoofdkantoor Zorggroep Almere</w:t>
      </w:r>
    </w:p>
    <w:p w:rsidR="007714D4" w:rsidRPr="00E0778E" w:rsidRDefault="007714D4" w:rsidP="003C7031">
      <w:pPr>
        <w:ind w:left="2124" w:firstLine="708"/>
        <w:rPr>
          <w:rFonts w:ascii="Arial" w:hAnsi="Arial" w:cs="Arial"/>
          <w:sz w:val="22"/>
          <w:szCs w:val="22"/>
        </w:rPr>
      </w:pPr>
      <w:r w:rsidRPr="00E0778E">
        <w:rPr>
          <w:rFonts w:ascii="Arial" w:hAnsi="Arial" w:cs="Arial"/>
          <w:sz w:val="22"/>
          <w:szCs w:val="22"/>
        </w:rPr>
        <w:t>Randstad 22-01</w:t>
      </w:r>
    </w:p>
    <w:p w:rsidR="007714D4" w:rsidRPr="00E0778E" w:rsidRDefault="007714D4" w:rsidP="003C7031">
      <w:pPr>
        <w:ind w:left="2472" w:firstLine="360"/>
        <w:rPr>
          <w:rFonts w:ascii="Arial" w:hAnsi="Arial" w:cs="Arial"/>
          <w:sz w:val="22"/>
          <w:szCs w:val="22"/>
        </w:rPr>
      </w:pPr>
      <w:r w:rsidRPr="00E0778E">
        <w:rPr>
          <w:rFonts w:ascii="Arial" w:hAnsi="Arial" w:cs="Arial"/>
          <w:sz w:val="22"/>
          <w:szCs w:val="22"/>
        </w:rPr>
        <w:t>1316 BN Almere</w:t>
      </w:r>
    </w:p>
    <w:p w:rsidR="007714D4" w:rsidRPr="00E0778E" w:rsidRDefault="007714D4" w:rsidP="003C7031">
      <w:pPr>
        <w:ind w:left="2832" w:hanging="2124"/>
        <w:rPr>
          <w:rFonts w:ascii="Arial" w:hAnsi="Arial" w:cs="Arial"/>
          <w:sz w:val="22"/>
          <w:szCs w:val="22"/>
        </w:rPr>
      </w:pPr>
      <w:r w:rsidRPr="00E0778E">
        <w:rPr>
          <w:rFonts w:ascii="Arial" w:hAnsi="Arial" w:cs="Arial"/>
          <w:sz w:val="22"/>
          <w:szCs w:val="22"/>
        </w:rPr>
        <w:t xml:space="preserve">Doelgroep: </w:t>
      </w:r>
      <w:r w:rsidR="003C7031">
        <w:rPr>
          <w:rFonts w:ascii="Arial" w:hAnsi="Arial" w:cs="Arial"/>
          <w:sz w:val="22"/>
          <w:szCs w:val="22"/>
        </w:rPr>
        <w:tab/>
      </w:r>
      <w:r w:rsidRPr="00E0778E">
        <w:rPr>
          <w:rFonts w:ascii="Arial" w:hAnsi="Arial" w:cs="Arial"/>
          <w:sz w:val="22"/>
          <w:szCs w:val="22"/>
        </w:rPr>
        <w:t>Praktijkondersteuners huisartsen, Huisartsen, Specialisten Ouderengeneeskunde, Dietistes</w:t>
      </w:r>
    </w:p>
    <w:p w:rsidR="007714D4" w:rsidRPr="00E0778E" w:rsidRDefault="007714D4" w:rsidP="00E0778E">
      <w:pPr>
        <w:ind w:left="2472" w:hanging="1764"/>
        <w:rPr>
          <w:rFonts w:ascii="Arial" w:hAnsi="Arial" w:cs="Arial"/>
          <w:sz w:val="22"/>
          <w:szCs w:val="22"/>
        </w:rPr>
      </w:pPr>
      <w:r w:rsidRPr="00E0778E">
        <w:rPr>
          <w:rFonts w:ascii="Arial" w:hAnsi="Arial" w:cs="Arial"/>
          <w:sz w:val="22"/>
          <w:szCs w:val="22"/>
        </w:rPr>
        <w:t>Inschrijfgeld:</w:t>
      </w:r>
      <w:r w:rsidRPr="00E0778E">
        <w:rPr>
          <w:rFonts w:ascii="Arial" w:hAnsi="Arial" w:cs="Arial"/>
          <w:sz w:val="22"/>
          <w:szCs w:val="22"/>
        </w:rPr>
        <w:tab/>
      </w:r>
      <w:r w:rsidR="003C7031">
        <w:rPr>
          <w:rFonts w:ascii="Arial" w:hAnsi="Arial" w:cs="Arial"/>
          <w:sz w:val="22"/>
          <w:szCs w:val="22"/>
        </w:rPr>
        <w:tab/>
      </w:r>
      <w:r w:rsidRPr="00E0778E">
        <w:rPr>
          <w:rFonts w:ascii="Arial" w:hAnsi="Arial" w:cs="Arial"/>
          <w:sz w:val="22"/>
          <w:szCs w:val="22"/>
        </w:rPr>
        <w:t>geen</w:t>
      </w:r>
    </w:p>
    <w:p w:rsidR="007714D4" w:rsidRPr="00E0778E" w:rsidRDefault="007714D4" w:rsidP="00E0778E">
      <w:pPr>
        <w:ind w:left="2472" w:hanging="1764"/>
        <w:rPr>
          <w:rFonts w:ascii="Arial" w:hAnsi="Arial" w:cs="Arial"/>
          <w:sz w:val="22"/>
          <w:szCs w:val="22"/>
        </w:rPr>
      </w:pPr>
    </w:p>
    <w:p w:rsidR="007714D4" w:rsidRPr="00E0778E" w:rsidRDefault="007714D4" w:rsidP="00E0778E">
      <w:pPr>
        <w:ind w:left="708"/>
        <w:rPr>
          <w:rFonts w:ascii="Arial" w:hAnsi="Arial" w:cs="Arial"/>
          <w:sz w:val="22"/>
          <w:szCs w:val="22"/>
        </w:rPr>
      </w:pPr>
      <w:r w:rsidRPr="00E0778E">
        <w:rPr>
          <w:rFonts w:ascii="Arial" w:hAnsi="Arial" w:cs="Arial"/>
          <w:sz w:val="22"/>
          <w:szCs w:val="22"/>
        </w:rPr>
        <w:t>Programma</w:t>
      </w:r>
    </w:p>
    <w:p w:rsidR="007714D4" w:rsidRPr="00E0778E" w:rsidRDefault="007714D4" w:rsidP="00E0778E">
      <w:pPr>
        <w:ind w:left="708"/>
        <w:rPr>
          <w:rFonts w:ascii="Arial" w:hAnsi="Arial" w:cs="Arial"/>
          <w:sz w:val="22"/>
          <w:szCs w:val="22"/>
        </w:rPr>
      </w:pPr>
      <w:r w:rsidRPr="00E0778E">
        <w:rPr>
          <w:rFonts w:ascii="Arial" w:hAnsi="Arial" w:cs="Arial"/>
          <w:sz w:val="22"/>
          <w:szCs w:val="22"/>
        </w:rPr>
        <w:t>16.00 tot 16.05:</w:t>
      </w:r>
      <w:r w:rsidRPr="00E0778E">
        <w:rPr>
          <w:rFonts w:ascii="Arial" w:hAnsi="Arial" w:cs="Arial"/>
          <w:sz w:val="22"/>
          <w:szCs w:val="22"/>
        </w:rPr>
        <w:tab/>
        <w:t>welkom deelnemers en introductie programma</w:t>
      </w:r>
    </w:p>
    <w:p w:rsidR="007714D4" w:rsidRPr="00E0778E" w:rsidRDefault="007714D4" w:rsidP="00E0778E">
      <w:pPr>
        <w:ind w:left="708"/>
        <w:rPr>
          <w:rFonts w:ascii="Arial" w:hAnsi="Arial" w:cs="Arial"/>
          <w:sz w:val="22"/>
          <w:szCs w:val="22"/>
        </w:rPr>
      </w:pPr>
      <w:r w:rsidRPr="00E0778E">
        <w:rPr>
          <w:rFonts w:ascii="Arial" w:hAnsi="Arial" w:cs="Arial"/>
          <w:sz w:val="22"/>
          <w:szCs w:val="22"/>
        </w:rPr>
        <w:t>16.05 tot 16.15:</w:t>
      </w:r>
      <w:r w:rsidRPr="00E0778E">
        <w:rPr>
          <w:rFonts w:ascii="Arial" w:hAnsi="Arial" w:cs="Arial"/>
          <w:sz w:val="22"/>
          <w:szCs w:val="22"/>
        </w:rPr>
        <w:tab/>
        <w:t>instaptoets</w:t>
      </w:r>
    </w:p>
    <w:p w:rsidR="007714D4" w:rsidRPr="00E0778E" w:rsidRDefault="007714D4" w:rsidP="003C7031">
      <w:pPr>
        <w:ind w:left="2832" w:hanging="2124"/>
        <w:rPr>
          <w:rFonts w:ascii="Arial" w:hAnsi="Arial" w:cs="Arial"/>
          <w:sz w:val="22"/>
          <w:szCs w:val="22"/>
        </w:rPr>
      </w:pPr>
      <w:r w:rsidRPr="00E0778E">
        <w:rPr>
          <w:rFonts w:ascii="Arial" w:hAnsi="Arial" w:cs="Arial"/>
          <w:sz w:val="22"/>
          <w:szCs w:val="22"/>
        </w:rPr>
        <w:t>16.15 tot 16.35:</w:t>
      </w:r>
      <w:r w:rsidRPr="00E0778E">
        <w:rPr>
          <w:rFonts w:ascii="Arial" w:hAnsi="Arial" w:cs="Arial"/>
          <w:sz w:val="22"/>
          <w:szCs w:val="22"/>
        </w:rPr>
        <w:tab/>
        <w:t>casus -&gt; deelnemers bespreken in groepjes van 5 een casus waar pre en postprandiale curves centraal staan</w:t>
      </w:r>
    </w:p>
    <w:p w:rsidR="007714D4" w:rsidRPr="00E0778E" w:rsidRDefault="007714D4" w:rsidP="003C7031">
      <w:pPr>
        <w:ind w:left="2832" w:hanging="2124"/>
        <w:rPr>
          <w:rFonts w:ascii="Arial" w:hAnsi="Arial" w:cs="Arial"/>
          <w:sz w:val="22"/>
          <w:szCs w:val="22"/>
        </w:rPr>
      </w:pPr>
      <w:r w:rsidRPr="00E0778E">
        <w:rPr>
          <w:rFonts w:ascii="Arial" w:hAnsi="Arial" w:cs="Arial"/>
          <w:sz w:val="22"/>
          <w:szCs w:val="22"/>
        </w:rPr>
        <w:t>16.35 tot 16.55:</w:t>
      </w:r>
      <w:r w:rsidRPr="00E0778E">
        <w:rPr>
          <w:rFonts w:ascii="Arial" w:hAnsi="Arial" w:cs="Arial"/>
          <w:sz w:val="22"/>
          <w:szCs w:val="22"/>
        </w:rPr>
        <w:tab/>
        <w:t>nieuwe insulines (Abasaglar, Toujeo en insulin degludec (Tresiba)</w:t>
      </w:r>
    </w:p>
    <w:p w:rsidR="007714D4" w:rsidRPr="00E0778E" w:rsidRDefault="007714D4" w:rsidP="00E0778E">
      <w:pPr>
        <w:ind w:left="708"/>
        <w:rPr>
          <w:rFonts w:ascii="Arial" w:hAnsi="Arial" w:cs="Arial"/>
          <w:sz w:val="22"/>
          <w:szCs w:val="22"/>
        </w:rPr>
      </w:pPr>
      <w:r w:rsidRPr="00E0778E">
        <w:rPr>
          <w:rFonts w:ascii="Arial" w:hAnsi="Arial" w:cs="Arial"/>
          <w:sz w:val="22"/>
          <w:szCs w:val="22"/>
        </w:rPr>
        <w:t>16.55 tot 17.05:</w:t>
      </w:r>
      <w:r w:rsidRPr="00E0778E">
        <w:rPr>
          <w:rFonts w:ascii="Arial" w:hAnsi="Arial" w:cs="Arial"/>
          <w:sz w:val="22"/>
          <w:szCs w:val="22"/>
        </w:rPr>
        <w:tab/>
        <w:t>pauze</w:t>
      </w:r>
    </w:p>
    <w:p w:rsidR="007714D4" w:rsidRPr="00E0778E" w:rsidRDefault="007714D4" w:rsidP="003C7031">
      <w:pPr>
        <w:ind w:left="2832" w:hanging="2124"/>
        <w:rPr>
          <w:rFonts w:ascii="Arial" w:hAnsi="Arial" w:cs="Arial"/>
          <w:sz w:val="22"/>
          <w:szCs w:val="22"/>
        </w:rPr>
      </w:pPr>
      <w:r w:rsidRPr="00E0778E">
        <w:rPr>
          <w:rFonts w:ascii="Arial" w:hAnsi="Arial" w:cs="Arial"/>
          <w:sz w:val="22"/>
          <w:szCs w:val="22"/>
        </w:rPr>
        <w:t>17.05 tot 17.25:</w:t>
      </w:r>
      <w:r w:rsidRPr="00E0778E">
        <w:rPr>
          <w:rFonts w:ascii="Arial" w:hAnsi="Arial" w:cs="Arial"/>
          <w:sz w:val="22"/>
          <w:szCs w:val="22"/>
        </w:rPr>
        <w:tab/>
        <w:t>casus -&gt; deelnemers bespreken in groepjes van 5 een casus waar gastroparese centraal staat</w:t>
      </w:r>
    </w:p>
    <w:p w:rsidR="007714D4" w:rsidRPr="00E0778E" w:rsidRDefault="007714D4" w:rsidP="00E0778E">
      <w:pPr>
        <w:ind w:left="708"/>
        <w:rPr>
          <w:rFonts w:ascii="Arial" w:hAnsi="Arial" w:cs="Arial"/>
          <w:sz w:val="22"/>
          <w:szCs w:val="22"/>
        </w:rPr>
      </w:pPr>
      <w:r w:rsidRPr="00E0778E">
        <w:rPr>
          <w:rFonts w:ascii="Arial" w:hAnsi="Arial" w:cs="Arial"/>
          <w:sz w:val="22"/>
          <w:szCs w:val="22"/>
        </w:rPr>
        <w:t>17.25 tot 17.45:</w:t>
      </w:r>
      <w:r w:rsidRPr="00E0778E">
        <w:rPr>
          <w:rFonts w:ascii="Arial" w:hAnsi="Arial" w:cs="Arial"/>
          <w:sz w:val="22"/>
          <w:szCs w:val="22"/>
        </w:rPr>
        <w:tab/>
        <w:t>ouderen en insulinegebruik</w:t>
      </w:r>
    </w:p>
    <w:p w:rsidR="007714D4" w:rsidRPr="00E0778E" w:rsidRDefault="007714D4" w:rsidP="00E0778E">
      <w:pPr>
        <w:ind w:left="708"/>
        <w:rPr>
          <w:rFonts w:ascii="Arial" w:hAnsi="Arial" w:cs="Arial"/>
          <w:sz w:val="22"/>
          <w:szCs w:val="22"/>
        </w:rPr>
      </w:pPr>
      <w:r w:rsidRPr="00E0778E">
        <w:rPr>
          <w:rFonts w:ascii="Arial" w:hAnsi="Arial" w:cs="Arial"/>
          <w:sz w:val="22"/>
          <w:szCs w:val="22"/>
        </w:rPr>
        <w:t>17.45 tot 17.55:</w:t>
      </w:r>
      <w:r w:rsidRPr="00E0778E">
        <w:rPr>
          <w:rFonts w:ascii="Arial" w:hAnsi="Arial" w:cs="Arial"/>
          <w:sz w:val="22"/>
          <w:szCs w:val="22"/>
        </w:rPr>
        <w:tab/>
        <w:t>bespreking instaptoets</w:t>
      </w:r>
    </w:p>
    <w:p w:rsidR="007714D4" w:rsidRPr="00E0778E" w:rsidRDefault="007714D4" w:rsidP="00E0778E">
      <w:pPr>
        <w:ind w:left="708"/>
        <w:rPr>
          <w:rFonts w:ascii="Arial" w:hAnsi="Arial" w:cs="Arial"/>
          <w:sz w:val="22"/>
          <w:szCs w:val="22"/>
        </w:rPr>
      </w:pPr>
      <w:r w:rsidRPr="00E0778E">
        <w:rPr>
          <w:rFonts w:ascii="Arial" w:hAnsi="Arial" w:cs="Arial"/>
          <w:sz w:val="22"/>
          <w:szCs w:val="22"/>
        </w:rPr>
        <w:t>17.55 tot 18.00:</w:t>
      </w:r>
      <w:r w:rsidRPr="00E0778E">
        <w:rPr>
          <w:rFonts w:ascii="Arial" w:hAnsi="Arial" w:cs="Arial"/>
          <w:sz w:val="22"/>
          <w:szCs w:val="22"/>
        </w:rPr>
        <w:tab/>
        <w:t>evaluatieformulier invullen en afsluiting</w:t>
      </w:r>
    </w:p>
    <w:p w:rsidR="007714D4" w:rsidRPr="00E0778E" w:rsidRDefault="007714D4" w:rsidP="007714D4">
      <w:pPr>
        <w:ind w:left="360"/>
        <w:rPr>
          <w:rFonts w:ascii="Arial" w:hAnsi="Arial" w:cs="Arial"/>
          <w:sz w:val="22"/>
          <w:szCs w:val="22"/>
        </w:rPr>
      </w:pPr>
    </w:p>
    <w:p w:rsidR="001B4C3D" w:rsidRPr="00E0778E" w:rsidRDefault="001B4C3D" w:rsidP="001B4C3D">
      <w:pPr>
        <w:pStyle w:val="Lijstalinea"/>
        <w:rPr>
          <w:rFonts w:ascii="Arial" w:hAnsi="Arial" w:cs="Arial"/>
          <w:sz w:val="22"/>
          <w:szCs w:val="22"/>
        </w:rPr>
      </w:pPr>
    </w:p>
    <w:p w:rsidR="00C31E1D" w:rsidRPr="001C4B8E" w:rsidRDefault="00C31E1D" w:rsidP="00C31E1D">
      <w:pPr>
        <w:tabs>
          <w:tab w:val="left" w:pos="1276"/>
          <w:tab w:val="left" w:pos="1701"/>
        </w:tabs>
        <w:rPr>
          <w:rFonts w:ascii="Arial" w:hAnsi="Arial" w:cs="Arial"/>
          <w:sz w:val="18"/>
          <w:szCs w:val="18"/>
        </w:rPr>
      </w:pPr>
      <w:r w:rsidRPr="001C4B8E">
        <w:rPr>
          <w:rFonts w:ascii="Arial" w:hAnsi="Arial" w:cs="Arial"/>
          <w:sz w:val="18"/>
          <w:szCs w:val="18"/>
        </w:rPr>
        <w:tab/>
      </w:r>
      <w:r w:rsidRPr="001C4B8E">
        <w:rPr>
          <w:rFonts w:ascii="Arial" w:hAnsi="Arial" w:cs="Arial"/>
          <w:sz w:val="18"/>
          <w:szCs w:val="18"/>
        </w:rPr>
        <w:tab/>
      </w:r>
    </w:p>
    <w:p w:rsidR="000F1C4C" w:rsidRPr="001C4B8E" w:rsidRDefault="000F1C4C">
      <w:pPr>
        <w:rPr>
          <w:rFonts w:ascii="Arial" w:hAnsi="Arial" w:cs="Arial"/>
        </w:rPr>
      </w:pPr>
    </w:p>
    <w:sectPr w:rsidR="000F1C4C" w:rsidRPr="001C4B8E" w:rsidSect="00A0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FE3"/>
    <w:multiLevelType w:val="hybridMultilevel"/>
    <w:tmpl w:val="15247610"/>
    <w:lvl w:ilvl="0" w:tplc="4AAC0242">
      <w:start w:val="1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3987380E"/>
    <w:multiLevelType w:val="hybridMultilevel"/>
    <w:tmpl w:val="0FC8EC18"/>
    <w:lvl w:ilvl="0" w:tplc="057A6AFE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63A3841"/>
    <w:multiLevelType w:val="hybridMultilevel"/>
    <w:tmpl w:val="D40EB6FE"/>
    <w:lvl w:ilvl="0" w:tplc="993281A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A12DED"/>
    <w:multiLevelType w:val="hybridMultilevel"/>
    <w:tmpl w:val="E2767E0A"/>
    <w:lvl w:ilvl="0" w:tplc="BF3A95B6">
      <w:start w:val="10"/>
      <w:numFmt w:val="bullet"/>
      <w:lvlText w:val="-"/>
      <w:lvlJc w:val="left"/>
      <w:pPr>
        <w:ind w:left="205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>
    <w:nsid w:val="664C414B"/>
    <w:multiLevelType w:val="hybridMultilevel"/>
    <w:tmpl w:val="7304DF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F1C4C"/>
    <w:rsid w:val="00011ABF"/>
    <w:rsid w:val="00075341"/>
    <w:rsid w:val="00091220"/>
    <w:rsid w:val="00094B05"/>
    <w:rsid w:val="000F1C4C"/>
    <w:rsid w:val="001066D5"/>
    <w:rsid w:val="001B4C3D"/>
    <w:rsid w:val="001B6733"/>
    <w:rsid w:val="001C4B8E"/>
    <w:rsid w:val="002931B3"/>
    <w:rsid w:val="003234CF"/>
    <w:rsid w:val="00324EA4"/>
    <w:rsid w:val="003C7031"/>
    <w:rsid w:val="00422AF4"/>
    <w:rsid w:val="00497C2F"/>
    <w:rsid w:val="004C4A48"/>
    <w:rsid w:val="004D025A"/>
    <w:rsid w:val="004E00A9"/>
    <w:rsid w:val="004F58C0"/>
    <w:rsid w:val="00524AB7"/>
    <w:rsid w:val="005B5889"/>
    <w:rsid w:val="006F30E6"/>
    <w:rsid w:val="00716C64"/>
    <w:rsid w:val="007714D4"/>
    <w:rsid w:val="00786E0D"/>
    <w:rsid w:val="007F0C1C"/>
    <w:rsid w:val="00816AF1"/>
    <w:rsid w:val="008838BA"/>
    <w:rsid w:val="00991937"/>
    <w:rsid w:val="009C5D00"/>
    <w:rsid w:val="009F739F"/>
    <w:rsid w:val="00A0234E"/>
    <w:rsid w:val="00AB0847"/>
    <w:rsid w:val="00B127F3"/>
    <w:rsid w:val="00B25614"/>
    <w:rsid w:val="00B55D4F"/>
    <w:rsid w:val="00B63484"/>
    <w:rsid w:val="00BA3858"/>
    <w:rsid w:val="00BD2676"/>
    <w:rsid w:val="00C301F5"/>
    <w:rsid w:val="00C31E1D"/>
    <w:rsid w:val="00C7611B"/>
    <w:rsid w:val="00D17EBD"/>
    <w:rsid w:val="00DA088B"/>
    <w:rsid w:val="00E01CAF"/>
    <w:rsid w:val="00E0778E"/>
    <w:rsid w:val="00E1754A"/>
    <w:rsid w:val="00E62FEC"/>
    <w:rsid w:val="00E707BD"/>
    <w:rsid w:val="00EE56DC"/>
    <w:rsid w:val="00EF71FD"/>
    <w:rsid w:val="00F6590B"/>
    <w:rsid w:val="00FF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0234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6E0D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4D02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D025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D025A"/>
    <w:rPr>
      <w:b/>
      <w:bCs/>
      <w:color w:val="1C37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28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 nodig voor accreditatie</vt:lpstr>
    </vt:vector>
  </TitlesOfParts>
  <Company>zga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nodig voor accreditatie</dc:title>
  <dc:creator>ahazeleger</dc:creator>
  <cp:lastModifiedBy>tholwerda</cp:lastModifiedBy>
  <cp:revision>2</cp:revision>
  <cp:lastPrinted>2016-03-14T11:51:00Z</cp:lastPrinted>
  <dcterms:created xsi:type="dcterms:W3CDTF">2016-03-14T11:53:00Z</dcterms:created>
  <dcterms:modified xsi:type="dcterms:W3CDTF">2016-03-14T11:53:00Z</dcterms:modified>
</cp:coreProperties>
</file>